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F7" w:rsidRPr="007F403F" w:rsidRDefault="003760F7" w:rsidP="003760F7">
      <w:pPr>
        <w:spacing w:after="0" w:line="240" w:lineRule="auto"/>
        <w:jc w:val="both"/>
        <w:rPr>
          <w:rFonts w:ascii="Constantia" w:hAnsi="Constantia" w:cs="Arial"/>
          <w:b/>
        </w:rPr>
      </w:pPr>
      <w:r w:rsidRPr="007F403F">
        <w:rPr>
          <w:rFonts w:ascii="Constantia" w:hAnsi="Constantia" w:cs="Arial"/>
          <w:b/>
        </w:rPr>
        <w:t>All’Azione Cattolica Italiana in occasione del 150° anniversario della fondazione</w:t>
      </w:r>
    </w:p>
    <w:p w:rsidR="003760F7" w:rsidRPr="007F403F" w:rsidRDefault="003760F7" w:rsidP="003760F7">
      <w:pPr>
        <w:spacing w:after="0" w:line="240" w:lineRule="auto"/>
        <w:jc w:val="both"/>
        <w:rPr>
          <w:rFonts w:ascii="Constantia" w:hAnsi="Constantia" w:cs="Arial"/>
          <w:b/>
        </w:rPr>
      </w:pPr>
    </w:p>
    <w:p w:rsidR="003760F7" w:rsidRPr="007F403F" w:rsidRDefault="003760F7" w:rsidP="003760F7">
      <w:pPr>
        <w:spacing w:after="0" w:line="240" w:lineRule="auto"/>
        <w:jc w:val="both"/>
        <w:rPr>
          <w:rFonts w:ascii="Constantia" w:hAnsi="Constantia" w:cs="Arial"/>
          <w:b/>
        </w:rPr>
      </w:pPr>
      <w:r w:rsidRPr="007F403F">
        <w:rPr>
          <w:rFonts w:ascii="Constantia" w:hAnsi="Constantia" w:cs="Arial"/>
          <w:b/>
        </w:rPr>
        <w:t xml:space="preserve">Una grata memoria </w:t>
      </w:r>
    </w:p>
    <w:p w:rsidR="003760F7" w:rsidRPr="007F403F" w:rsidRDefault="003760F7" w:rsidP="003760F7">
      <w:pPr>
        <w:spacing w:after="0" w:line="240" w:lineRule="auto"/>
        <w:jc w:val="both"/>
        <w:rPr>
          <w:rFonts w:ascii="Constantia" w:hAnsi="Constantia" w:cs="Arial"/>
        </w:rPr>
      </w:pPr>
      <w:r w:rsidRPr="007F403F">
        <w:rPr>
          <w:rFonts w:ascii="Constantia" w:hAnsi="Constantia" w:cs="Arial"/>
        </w:rPr>
        <w:t xml:space="preserve">La celebrazione del 150° anniversario della fondazione della vostra Associazione è innanzitutto </w:t>
      </w:r>
      <w:r w:rsidR="00304132" w:rsidRPr="007F403F">
        <w:rPr>
          <w:rFonts w:ascii="Constantia" w:hAnsi="Constantia" w:cs="Arial"/>
        </w:rPr>
        <w:t>occasione per</w:t>
      </w:r>
      <w:r w:rsidR="008416A5" w:rsidRPr="007F403F">
        <w:rPr>
          <w:rFonts w:ascii="Constantia" w:hAnsi="Constantia" w:cs="Arial"/>
        </w:rPr>
        <w:t>ché</w:t>
      </w:r>
      <w:r w:rsidR="00304132" w:rsidRPr="007F403F">
        <w:rPr>
          <w:rFonts w:ascii="Constantia" w:hAnsi="Constantia" w:cs="Arial"/>
        </w:rPr>
        <w:t xml:space="preserve"> </w:t>
      </w:r>
      <w:r w:rsidRPr="007F403F">
        <w:rPr>
          <w:rFonts w:ascii="Constantia" w:hAnsi="Constantia" w:cs="Arial"/>
        </w:rPr>
        <w:t>la Chiesa italiana</w:t>
      </w:r>
      <w:r w:rsidR="00304132" w:rsidRPr="007F403F">
        <w:rPr>
          <w:rFonts w:ascii="Constantia" w:hAnsi="Constantia" w:cs="Arial"/>
        </w:rPr>
        <w:t xml:space="preserve"> possa</w:t>
      </w:r>
      <w:r w:rsidR="008416A5" w:rsidRPr="007F403F">
        <w:rPr>
          <w:rFonts w:ascii="Constantia" w:hAnsi="Constantia" w:cs="Arial"/>
        </w:rPr>
        <w:t xml:space="preserve"> dirvi il suo</w:t>
      </w:r>
      <w:r w:rsidR="00304132" w:rsidRPr="007F403F">
        <w:rPr>
          <w:rFonts w:ascii="Constantia" w:hAnsi="Constantia" w:cs="Arial"/>
        </w:rPr>
        <w:t xml:space="preserve"> grazie</w:t>
      </w:r>
      <w:r w:rsidRPr="007F403F">
        <w:rPr>
          <w:rFonts w:ascii="Constantia" w:hAnsi="Constantia" w:cs="Arial"/>
        </w:rPr>
        <w:t xml:space="preserve"> </w:t>
      </w:r>
      <w:r w:rsidR="00304132" w:rsidRPr="007F403F">
        <w:rPr>
          <w:rFonts w:ascii="Constantia" w:hAnsi="Constantia" w:cs="Arial"/>
        </w:rPr>
        <w:t>per la vostra presenza:</w:t>
      </w:r>
    </w:p>
    <w:p w:rsidR="003760F7" w:rsidRPr="007F403F" w:rsidRDefault="003760F7" w:rsidP="003760F7">
      <w:pPr>
        <w:spacing w:after="0" w:line="240" w:lineRule="auto"/>
        <w:jc w:val="both"/>
        <w:rPr>
          <w:rFonts w:ascii="Constantia" w:hAnsi="Constantia"/>
        </w:rPr>
      </w:pPr>
      <w:r w:rsidRPr="007F403F">
        <w:rPr>
          <w:rFonts w:ascii="Constantia" w:hAnsi="Constantia" w:cs="Arial"/>
        </w:rPr>
        <w:t xml:space="preserve">- </w:t>
      </w:r>
      <w:r w:rsidRPr="007F403F">
        <w:rPr>
          <w:rFonts w:ascii="Constantia" w:hAnsi="Constantia" w:cs="Arial"/>
          <w:i/>
        </w:rPr>
        <w:t>grazie</w:t>
      </w:r>
      <w:r w:rsidRPr="007F403F">
        <w:rPr>
          <w:rFonts w:ascii="Constantia" w:hAnsi="Constantia" w:cs="Arial"/>
        </w:rPr>
        <w:t xml:space="preserve"> per la vostra fedeltà alla Chiesa anche quando vi ha chiesto la fatica di ripensare lo stile di</w:t>
      </w:r>
      <w:r w:rsidR="00304132" w:rsidRPr="007F403F">
        <w:rPr>
          <w:rFonts w:ascii="Constantia" w:hAnsi="Constantia" w:cs="Arial"/>
        </w:rPr>
        <w:t xml:space="preserve"> tale</w:t>
      </w:r>
      <w:r w:rsidRPr="007F403F">
        <w:rPr>
          <w:rFonts w:ascii="Constantia" w:hAnsi="Constantia" w:cs="Arial"/>
        </w:rPr>
        <w:t xml:space="preserve"> presenza, la vostra struttura organizzativa, i vostri linguaggi;  </w:t>
      </w:r>
    </w:p>
    <w:p w:rsidR="003760F7" w:rsidRPr="007F403F" w:rsidRDefault="003760F7" w:rsidP="003760F7">
      <w:pPr>
        <w:spacing w:after="0" w:line="240" w:lineRule="auto"/>
        <w:jc w:val="both"/>
        <w:rPr>
          <w:rFonts w:ascii="Constantia" w:hAnsi="Constantia" w:cs="Arial"/>
        </w:rPr>
      </w:pPr>
      <w:r w:rsidRPr="007F403F">
        <w:rPr>
          <w:rFonts w:ascii="Constantia" w:hAnsi="Constantia" w:cs="Arial"/>
        </w:rPr>
        <w:t xml:space="preserve">- </w:t>
      </w:r>
      <w:r w:rsidRPr="007F403F">
        <w:rPr>
          <w:rFonts w:ascii="Constantia" w:hAnsi="Constantia" w:cs="Arial"/>
          <w:i/>
        </w:rPr>
        <w:t>grazie</w:t>
      </w:r>
      <w:r w:rsidRPr="007F403F">
        <w:rPr>
          <w:rFonts w:ascii="Constantia" w:hAnsi="Constantia" w:cs="Arial"/>
        </w:rPr>
        <w:t xml:space="preserve"> per il vostro impegno a tradurre a livello popolare le scelte maturate dall’Episcopato per l’attuazione delle indicazioni conciliari nella catechesi, nella liturgia e nella testimonianza della carità, come anche nella proposta di un modello di Chiesa caratterizzato dalla comuni</w:t>
      </w:r>
      <w:r w:rsidR="00304132" w:rsidRPr="007F403F">
        <w:rPr>
          <w:rFonts w:ascii="Constantia" w:hAnsi="Constantia" w:cs="Arial"/>
        </w:rPr>
        <w:t>one e dallo slancio missionario;</w:t>
      </w:r>
    </w:p>
    <w:p w:rsidR="003760F7" w:rsidRPr="007F403F" w:rsidRDefault="003760F7" w:rsidP="003760F7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7F403F">
        <w:rPr>
          <w:rFonts w:ascii="Constantia" w:hAnsi="Constantia" w:cs="Arial"/>
        </w:rPr>
        <w:t xml:space="preserve">- </w:t>
      </w:r>
      <w:r w:rsidRPr="007F403F">
        <w:rPr>
          <w:rFonts w:ascii="Constantia" w:hAnsi="Constantia" w:cs="Arial"/>
          <w:i/>
        </w:rPr>
        <w:t>grazie</w:t>
      </w:r>
      <w:r w:rsidRPr="007F403F">
        <w:rPr>
          <w:rFonts w:ascii="Constantia" w:hAnsi="Constantia" w:cs="Arial"/>
        </w:rPr>
        <w:t xml:space="preserve"> per aver concretizzato tutto questo nella </w:t>
      </w:r>
      <w:r w:rsidRPr="007F403F">
        <w:rPr>
          <w:rFonts w:ascii="Constantia" w:eastAsia="Times New Roman" w:hAnsi="Constantia" w:cs="Times New Roman"/>
        </w:rPr>
        <w:t xml:space="preserve">“scelta religiosa”, intesa come formazione di laici capaci di </w:t>
      </w:r>
      <w:r w:rsidR="00304132" w:rsidRPr="007F403F">
        <w:rPr>
          <w:rFonts w:ascii="Constantia" w:eastAsia="Times New Roman" w:hAnsi="Constantia" w:cs="Times New Roman"/>
        </w:rPr>
        <w:t>esporsi</w:t>
      </w:r>
      <w:r w:rsidRPr="007F403F">
        <w:rPr>
          <w:rFonts w:ascii="Constantia" w:eastAsia="Times New Roman" w:hAnsi="Constantia" w:cs="Times New Roman"/>
        </w:rPr>
        <w:t xml:space="preserve"> </w:t>
      </w:r>
      <w:r w:rsidR="00304132" w:rsidRPr="007F403F">
        <w:rPr>
          <w:rFonts w:ascii="Constantia" w:eastAsia="Times New Roman" w:hAnsi="Constantia" w:cs="Times New Roman"/>
        </w:rPr>
        <w:t>sulle frontiere più avanzate</w:t>
      </w:r>
      <w:r w:rsidRPr="007F403F">
        <w:rPr>
          <w:rFonts w:ascii="Constantia" w:eastAsia="Times New Roman" w:hAnsi="Constantia" w:cs="Times New Roman"/>
        </w:rPr>
        <w:t xml:space="preserve"> del sociale e del politico per </w:t>
      </w:r>
      <w:r w:rsidR="00221BED">
        <w:rPr>
          <w:rFonts w:ascii="Constantia" w:eastAsia="Times New Roman" w:hAnsi="Constantia" w:cs="Times New Roman"/>
        </w:rPr>
        <w:t>testimoniare i valori cristiani;</w:t>
      </w:r>
    </w:p>
    <w:p w:rsidR="003760F7" w:rsidRPr="007F403F" w:rsidRDefault="003760F7" w:rsidP="003760F7">
      <w:pPr>
        <w:spacing w:after="0" w:line="240" w:lineRule="auto"/>
        <w:jc w:val="both"/>
        <w:rPr>
          <w:rFonts w:ascii="Constantia" w:hAnsi="Constantia"/>
          <w:b/>
        </w:rPr>
      </w:pPr>
      <w:r w:rsidRPr="007F403F">
        <w:rPr>
          <w:rFonts w:ascii="Constantia" w:eastAsia="Times New Roman" w:hAnsi="Constantia" w:cs="Times New Roman"/>
        </w:rPr>
        <w:t xml:space="preserve">- </w:t>
      </w:r>
      <w:r w:rsidRPr="007F403F">
        <w:rPr>
          <w:rFonts w:ascii="Constantia" w:eastAsia="Times New Roman" w:hAnsi="Constantia" w:cs="Times New Roman"/>
          <w:i/>
        </w:rPr>
        <w:t>grazie</w:t>
      </w:r>
      <w:r w:rsidRPr="007F403F">
        <w:rPr>
          <w:rFonts w:ascii="Constantia" w:eastAsia="Times New Roman" w:hAnsi="Constantia" w:cs="Times New Roman"/>
        </w:rPr>
        <w:t xml:space="preserve"> per l’impegno ad essere “scuola di santità”: le tante figure di santità laicale – riconosciute dalla Chiesa – e le tantissime sconosciute ai più, ma conosciute da Dio,</w:t>
      </w:r>
      <w:r w:rsidR="001D40BF" w:rsidRPr="007F403F">
        <w:rPr>
          <w:rFonts w:ascii="Constantia" w:eastAsia="Times New Roman" w:hAnsi="Constantia" w:cs="Times New Roman"/>
        </w:rPr>
        <w:t xml:space="preserve"> </w:t>
      </w:r>
      <w:r w:rsidRPr="007F403F">
        <w:rPr>
          <w:rFonts w:ascii="Constantia" w:eastAsia="Times New Roman" w:hAnsi="Constantia" w:cs="Times New Roman"/>
        </w:rPr>
        <w:t>sono da un lato la “traccia</w:t>
      </w:r>
      <w:r w:rsidR="00221BED">
        <w:rPr>
          <w:rFonts w:ascii="Constantia" w:eastAsia="Times New Roman" w:hAnsi="Constantia" w:cs="Times New Roman"/>
        </w:rPr>
        <w:t>” della vostra presenza e dall’</w:t>
      </w:r>
      <w:r w:rsidRPr="007F403F">
        <w:rPr>
          <w:rFonts w:ascii="Constantia" w:eastAsia="Times New Roman" w:hAnsi="Constantia" w:cs="Times New Roman"/>
        </w:rPr>
        <w:t xml:space="preserve">altro il “tesoro” a cui far continuamente riferimento per un rinnovato impegno. </w:t>
      </w:r>
    </w:p>
    <w:p w:rsidR="003760F7" w:rsidRPr="007F403F" w:rsidRDefault="003760F7" w:rsidP="003760F7">
      <w:pPr>
        <w:spacing w:after="0" w:line="240" w:lineRule="auto"/>
        <w:jc w:val="both"/>
        <w:rPr>
          <w:rFonts w:ascii="Constantia" w:hAnsi="Constantia"/>
        </w:rPr>
      </w:pPr>
      <w:r w:rsidRPr="007F403F">
        <w:rPr>
          <w:rFonts w:ascii="Constantia" w:hAnsi="Constantia"/>
        </w:rPr>
        <w:t xml:space="preserve">Celebrare i 150 anni è per voi occasione per far memoria della vostra lunga storia, delle tante vicende, dei cambiamenti, delle scelte coraggiose fatte e dei tentativi falliti, ma soprattutto dei tanti volti che hanno concorso a dare forma alla vostra esperienza e l’hanno resa significativa parte della storia non solo della Chiesa ma anche del nostro Paese: evitando di attardarvi a rimpiangere nostalgicamente il passato, questa celebrazione sia per voi occasione preziosa per rinnovare il vostro </w:t>
      </w:r>
      <w:r w:rsidR="00304132" w:rsidRPr="007F403F">
        <w:rPr>
          <w:rFonts w:ascii="Constantia" w:hAnsi="Constantia"/>
        </w:rPr>
        <w:t xml:space="preserve">essenziale </w:t>
      </w:r>
      <w:r w:rsidRPr="007F403F">
        <w:rPr>
          <w:rFonts w:ascii="Constantia" w:hAnsi="Constantia"/>
        </w:rPr>
        <w:t>impegno laicale al servizio della Chiesa e del mondo.</w:t>
      </w:r>
    </w:p>
    <w:p w:rsidR="003760F7" w:rsidRPr="007F403F" w:rsidRDefault="003760F7" w:rsidP="003760F7">
      <w:pPr>
        <w:spacing w:after="0" w:line="240" w:lineRule="auto"/>
        <w:jc w:val="both"/>
        <w:rPr>
          <w:rFonts w:ascii="Constantia" w:hAnsi="Constantia"/>
        </w:rPr>
      </w:pPr>
    </w:p>
    <w:p w:rsidR="003760F7" w:rsidRPr="007F403F" w:rsidRDefault="003760F7" w:rsidP="003760F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onstantia" w:hAnsi="Constantia" w:cs="Arial"/>
          <w:b/>
        </w:rPr>
      </w:pPr>
      <w:r w:rsidRPr="007F403F">
        <w:rPr>
          <w:rFonts w:ascii="Constantia" w:hAnsi="Constantia" w:cs="Arial"/>
          <w:b/>
        </w:rPr>
        <w:t>Abitare il nostro tempo</w:t>
      </w:r>
    </w:p>
    <w:p w:rsidR="003760F7" w:rsidRPr="007F403F" w:rsidRDefault="003760F7" w:rsidP="003760F7">
      <w:pPr>
        <w:spacing w:after="0" w:line="240" w:lineRule="auto"/>
        <w:jc w:val="both"/>
        <w:rPr>
          <w:rFonts w:ascii="Constantia" w:eastAsia="Times New Roman" w:hAnsi="Constantia" w:cs="Tahoma"/>
        </w:rPr>
      </w:pPr>
      <w:r w:rsidRPr="007F403F">
        <w:rPr>
          <w:rFonts w:ascii="Constantia" w:eastAsia="Times New Roman" w:hAnsi="Constantia" w:cs="Tahoma"/>
        </w:rPr>
        <w:t>A Firenze, papa Francesco ci ha ricordato che «</w:t>
      </w:r>
      <w:r w:rsidRPr="007F403F">
        <w:rPr>
          <w:rFonts w:ascii="Constantia" w:eastAsia="Times New Roman" w:hAnsi="Constantia" w:cs="Tahoma"/>
          <w:i/>
        </w:rPr>
        <w:t>oggi non viviamo un’epoca di cambiamento quanto un cambiamento d’epoca. Le situazioni che viviamo oggi pongono dunque sfide nuove che per noi a volte sono persino difficili da comprendere. Questo nostro tempo richiede di vivere i problemi come sfide e non come ostacoli: il Signore è attivo e all’opera nel mondo. Voi, dunque, uscite per le strade e andate ai crocicchi: tutti quelli che troverete, chiamateli, nessuno escluso</w:t>
      </w:r>
      <w:r w:rsidRPr="007F403F">
        <w:rPr>
          <w:rFonts w:ascii="Constantia" w:eastAsia="Times New Roman" w:hAnsi="Constantia" w:cs="Tahoma"/>
        </w:rPr>
        <w:t xml:space="preserve"> (cfr </w:t>
      </w:r>
      <w:r w:rsidRPr="007F403F">
        <w:rPr>
          <w:rFonts w:ascii="Constantia" w:eastAsia="Times New Roman" w:hAnsi="Constantia" w:cs="Tahoma"/>
          <w:iCs/>
        </w:rPr>
        <w:t>Mt</w:t>
      </w:r>
      <w:r w:rsidRPr="007F403F">
        <w:rPr>
          <w:rFonts w:ascii="Constantia" w:eastAsia="Times New Roman" w:hAnsi="Constantia" w:cs="Tahoma"/>
        </w:rPr>
        <w:t xml:space="preserve"> 22,9)»</w:t>
      </w:r>
      <w:r w:rsidRPr="007F403F">
        <w:rPr>
          <w:rStyle w:val="Rimandonotaapidipagina"/>
          <w:rFonts w:ascii="Constantia" w:eastAsia="Times New Roman" w:hAnsi="Constantia" w:cs="Tahoma"/>
        </w:rPr>
        <w:footnoteReference w:id="1"/>
      </w:r>
      <w:r w:rsidRPr="007F403F">
        <w:rPr>
          <w:rFonts w:ascii="Constantia" w:eastAsia="Times New Roman" w:hAnsi="Constantia" w:cs="Tahoma"/>
        </w:rPr>
        <w:t xml:space="preserve">. </w:t>
      </w:r>
    </w:p>
    <w:p w:rsidR="003760F7" w:rsidRPr="007F403F" w:rsidRDefault="003760F7" w:rsidP="003760F7">
      <w:pPr>
        <w:spacing w:after="0" w:line="240" w:lineRule="auto"/>
        <w:jc w:val="both"/>
        <w:rPr>
          <w:rFonts w:ascii="Constantia" w:hAnsi="Constantia"/>
        </w:rPr>
      </w:pPr>
      <w:r w:rsidRPr="007F403F">
        <w:rPr>
          <w:rFonts w:ascii="Constantia" w:hAnsi="Constantia"/>
        </w:rPr>
        <w:t xml:space="preserve">Per comprendere che questo è uno dei momenti cruciali nei quali le cose di sempre vanno ribadite e diffuse con scelte creative, linguaggio rinnovato ed effettiva revisione dei tempi, modi e contenuti delle proposte è necessario che diventiate capaci di un autentico discernimento nelle comunità ecclesiali e nella società a partire dal vostro essere associazione. </w:t>
      </w:r>
    </w:p>
    <w:p w:rsidR="003760F7" w:rsidRPr="007F403F" w:rsidRDefault="003760F7" w:rsidP="003760F7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TimesNewRomanPS-ItalicMT"/>
          <w:iCs/>
        </w:rPr>
      </w:pPr>
      <w:r w:rsidRPr="007F403F">
        <w:rPr>
          <w:rFonts w:ascii="Constantia" w:hAnsi="Constantia" w:cs="TimesNewRomanPS-ItalicMT"/>
          <w:iCs/>
        </w:rPr>
        <w:t>Il discernimento, infatti, è quel processo che porta a riconoscere il bene e induce a “prendere parte”, a non cercare il quieto vivere e il conforto dell'abitudine, a non essere spettatori ma corresponsabili del bene comune, decidendo “che cosa fare”, qui e ora, oltre lo spontaneismo e la ripetizione.</w:t>
      </w:r>
    </w:p>
    <w:p w:rsidR="003760F7" w:rsidRPr="007F403F" w:rsidRDefault="003760F7" w:rsidP="003760F7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TimesNewRomanPS-ItalicMT"/>
          <w:i/>
          <w:iCs/>
        </w:rPr>
      </w:pPr>
    </w:p>
    <w:p w:rsidR="003760F7" w:rsidRPr="007F403F" w:rsidRDefault="003760F7" w:rsidP="003760F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b/>
        </w:rPr>
      </w:pPr>
      <w:r w:rsidRPr="007F403F">
        <w:rPr>
          <w:rFonts w:ascii="Constantia" w:hAnsi="Constantia"/>
          <w:b/>
        </w:rPr>
        <w:t xml:space="preserve">Abitare la vita  </w:t>
      </w:r>
    </w:p>
    <w:p w:rsidR="003760F7" w:rsidRPr="007F403F" w:rsidRDefault="003760F7" w:rsidP="003760F7">
      <w:pPr>
        <w:spacing w:after="0" w:line="240" w:lineRule="auto"/>
        <w:jc w:val="both"/>
        <w:rPr>
          <w:rFonts w:ascii="Constantia" w:hAnsi="Constantia" w:cs="Times New Roman"/>
        </w:rPr>
      </w:pPr>
      <w:r w:rsidRPr="007F403F">
        <w:rPr>
          <w:rFonts w:ascii="Constantia" w:hAnsi="Constantia"/>
        </w:rPr>
        <w:t xml:space="preserve">Avvertiamo la necessità di ribadire l’importanza di una permanente formazione delle coscienze perché i valori del Vangelo siano tradotti nella vita. </w:t>
      </w:r>
      <w:r w:rsidRPr="007F403F">
        <w:rPr>
          <w:rFonts w:ascii="Constantia" w:hAnsi="Constantia" w:cs="Times New Roman"/>
        </w:rPr>
        <w:t xml:space="preserve">Si tratta di spendersi in maniera più chiara e incisiva per rendere concreto l’obiettivo del vostro </w:t>
      </w:r>
      <w:r w:rsidRPr="007F403F">
        <w:rPr>
          <w:rFonts w:ascii="Constantia" w:hAnsi="Constantia" w:cs="Times New Roman"/>
          <w:i/>
        </w:rPr>
        <w:t>Progetto formativo:</w:t>
      </w:r>
      <w:r w:rsidRPr="007F403F">
        <w:rPr>
          <w:rFonts w:ascii="Constantia" w:hAnsi="Constantia" w:cs="Times New Roman"/>
        </w:rPr>
        <w:t xml:space="preserve"> «… far scoprire e vivere la grazia del battesimo, attraverso la messa a frutto della vocazione e dei doni naturali e spirituali che ogni credente ha ricevuto; aprire alla sapienza cristiana con cui leggere la vita e orientarne le scelte; preparare alla testimonianza evangelica e al servizio ecclesiale proprio dell’Azione Cattolica». (</w:t>
      </w:r>
      <w:r w:rsidRPr="007F403F">
        <w:rPr>
          <w:rFonts w:ascii="Constantia" w:hAnsi="Constantia" w:cs="Times New Roman"/>
          <w:i/>
        </w:rPr>
        <w:t>art.13.2</w:t>
      </w:r>
      <w:r w:rsidRPr="007F403F">
        <w:rPr>
          <w:rFonts w:ascii="Constantia" w:hAnsi="Constantia" w:cs="Times New Roman"/>
        </w:rPr>
        <w:t>).</w:t>
      </w:r>
    </w:p>
    <w:p w:rsidR="003760F7" w:rsidRPr="007F403F" w:rsidRDefault="003760F7" w:rsidP="003760F7">
      <w:pPr>
        <w:spacing w:after="0" w:line="240" w:lineRule="auto"/>
        <w:jc w:val="both"/>
        <w:rPr>
          <w:rFonts w:ascii="Constantia" w:hAnsi="Constantia"/>
        </w:rPr>
      </w:pPr>
      <w:r w:rsidRPr="007F403F">
        <w:rPr>
          <w:rFonts w:ascii="Constantia" w:hAnsi="Constantia" w:cs="Arial"/>
        </w:rPr>
        <w:t>Si</w:t>
      </w:r>
      <w:r w:rsidR="00EF6C97" w:rsidRPr="007F403F">
        <w:rPr>
          <w:rFonts w:ascii="Constantia" w:hAnsi="Constantia" w:cs="Arial"/>
        </w:rPr>
        <w:t>ate profeti del quotidiano:</w:t>
      </w:r>
      <w:r w:rsidRPr="007F403F">
        <w:rPr>
          <w:rFonts w:ascii="Constantia" w:hAnsi="Constantia" w:cs="Arial"/>
        </w:rPr>
        <w:t xml:space="preserve"> la profez</w:t>
      </w:r>
      <w:r w:rsidR="00EF6C97" w:rsidRPr="007F403F">
        <w:rPr>
          <w:rFonts w:ascii="Constantia" w:hAnsi="Constantia" w:cs="Arial"/>
        </w:rPr>
        <w:t>ia dell’AC st</w:t>
      </w:r>
      <w:r w:rsidRPr="007F403F">
        <w:rPr>
          <w:rFonts w:ascii="Constantia" w:hAnsi="Constantia" w:cs="Arial"/>
        </w:rPr>
        <w:t>a nella sua capacità di sentire con la Chiesa</w:t>
      </w:r>
      <w:r w:rsidR="00EF6C97" w:rsidRPr="007F403F">
        <w:rPr>
          <w:rFonts w:ascii="Constantia" w:hAnsi="Constantia" w:cs="Arial"/>
        </w:rPr>
        <w:t>, affiancando</w:t>
      </w:r>
      <w:r w:rsidRPr="007F403F">
        <w:rPr>
          <w:rFonts w:ascii="Constantia" w:hAnsi="Constantia" w:cs="Arial"/>
        </w:rPr>
        <w:t xml:space="preserve"> le persone per offrire loro la possibilità di condividere un viaggio interiore, attraverso l’esperienza della formazione globale, della ricerca spirituale, dell’ascolto, della testimonianza che – </w:t>
      </w:r>
      <w:r w:rsidRPr="007F403F">
        <w:rPr>
          <w:rFonts w:ascii="Constantia" w:hAnsi="Constantia" w:cs="Arial"/>
        </w:rPr>
        <w:lastRenderedPageBreak/>
        <w:t>dentro la realtà terrena – sa spendersi con quella “spiritualità del quotidiano” che trasforma, motiva, dona fiducia</w:t>
      </w:r>
      <w:r w:rsidR="00EF6C97" w:rsidRPr="007F403F">
        <w:rPr>
          <w:rFonts w:ascii="Constantia" w:hAnsi="Constantia" w:cs="Arial"/>
        </w:rPr>
        <w:t>.</w:t>
      </w:r>
    </w:p>
    <w:p w:rsidR="003760F7" w:rsidRPr="007F403F" w:rsidRDefault="003760F7" w:rsidP="003760F7">
      <w:pPr>
        <w:spacing w:after="0" w:line="240" w:lineRule="auto"/>
        <w:jc w:val="both"/>
        <w:rPr>
          <w:rFonts w:ascii="Constantia" w:hAnsi="Constantia"/>
        </w:rPr>
      </w:pPr>
    </w:p>
    <w:p w:rsidR="003760F7" w:rsidRPr="007F403F" w:rsidRDefault="003760F7" w:rsidP="003760F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b/>
        </w:rPr>
      </w:pPr>
      <w:r w:rsidRPr="007F403F">
        <w:rPr>
          <w:rFonts w:ascii="Constantia" w:hAnsi="Constantia"/>
          <w:b/>
        </w:rPr>
        <w:t>Abitare le comunità</w:t>
      </w:r>
    </w:p>
    <w:p w:rsidR="003760F7" w:rsidRPr="007F403F" w:rsidRDefault="003760F7" w:rsidP="003760F7">
      <w:pPr>
        <w:spacing w:after="0" w:line="240" w:lineRule="auto"/>
        <w:jc w:val="both"/>
        <w:rPr>
          <w:rFonts w:ascii="Constantia" w:hAnsi="Constantia" w:cs="Times New Roman"/>
        </w:rPr>
      </w:pPr>
      <w:r w:rsidRPr="007F403F">
        <w:rPr>
          <w:rFonts w:ascii="Constantia" w:hAnsi="Constantia"/>
        </w:rPr>
        <w:t>La scelta della formazione t</w:t>
      </w:r>
      <w:r w:rsidRPr="007F403F">
        <w:rPr>
          <w:rFonts w:ascii="Constantia" w:hAnsi="Constantia" w:cs="Times New Roman"/>
        </w:rPr>
        <w:t>rova il suo luogo originario e originante nella Chiesa</w:t>
      </w:r>
      <w:r w:rsidR="00B14B7D" w:rsidRPr="007F403F">
        <w:rPr>
          <w:rFonts w:ascii="Constantia" w:hAnsi="Constantia" w:cs="Times New Roman"/>
        </w:rPr>
        <w:t>: perché tale scelta si realizzi</w:t>
      </w:r>
      <w:r w:rsidRPr="007F403F">
        <w:rPr>
          <w:rFonts w:ascii="Constantia" w:hAnsi="Constantia" w:cs="Times New Roman"/>
        </w:rPr>
        <w:t xml:space="preserve"> </w:t>
      </w:r>
      <w:r w:rsidR="0054789E" w:rsidRPr="007F403F">
        <w:rPr>
          <w:rFonts w:ascii="Constantia" w:hAnsi="Constantia" w:cs="Times New Roman"/>
        </w:rPr>
        <w:t>è essenziale</w:t>
      </w:r>
      <w:r w:rsidR="00B14B7D" w:rsidRPr="007F403F">
        <w:rPr>
          <w:rFonts w:ascii="Constantia" w:hAnsi="Constantia" w:cs="Times New Roman"/>
        </w:rPr>
        <w:t xml:space="preserve"> che si rimanga </w:t>
      </w:r>
      <w:r w:rsidRPr="007F403F">
        <w:rPr>
          <w:rFonts w:ascii="Constantia" w:hAnsi="Constantia" w:cs="Times New Roman"/>
        </w:rPr>
        <w:t xml:space="preserve">ancorati ad una Chiesa concreta, alla propria comunità. Per amarla così com’è, servirla e sollecitarla profeticamente, ma senza fughe al di fuori, senza ritagliarsi una Chiesa su misura: la Chiesa di élite, la Chiesa dei perfetti, la Chiesa dei leaderismi personali. </w:t>
      </w:r>
    </w:p>
    <w:p w:rsidR="003760F7" w:rsidRPr="007F403F" w:rsidRDefault="003760F7" w:rsidP="003760F7">
      <w:pPr>
        <w:spacing w:after="0" w:line="240" w:lineRule="auto"/>
        <w:jc w:val="both"/>
        <w:rPr>
          <w:rFonts w:ascii="Constantia" w:hAnsi="Constantia" w:cs="Times New Roman"/>
        </w:rPr>
      </w:pPr>
      <w:r w:rsidRPr="007F403F">
        <w:rPr>
          <w:rFonts w:ascii="Constantia" w:hAnsi="Constantia" w:cs="Times New Roman"/>
        </w:rPr>
        <w:t>Abitate le comunità perché diventino luoghi in cui vengano ospitate le reali questioni della vita, la ricerca comune del senso, le specifiche attitudini che solo l’esistenza concreta può offrire;</w:t>
      </w:r>
      <w:r w:rsidRPr="007F403F">
        <w:rPr>
          <w:rFonts w:ascii="Constantia" w:hAnsi="Constantia" w:cs="Arial"/>
        </w:rPr>
        <w:t xml:space="preserve"> incamminatevi in un percorso sinodale, strada maestra per crescere nell’identità di Chiesa in uscita, capace di mettersi in movimento creativo, innovando con libertà dentro un orizzonte di comunione</w:t>
      </w:r>
      <w:r w:rsidR="00B14B7D" w:rsidRPr="007F403F">
        <w:rPr>
          <w:rFonts w:ascii="Constantia" w:hAnsi="Constantia" w:cs="Arial"/>
        </w:rPr>
        <w:t>.</w:t>
      </w:r>
    </w:p>
    <w:p w:rsidR="003760F7" w:rsidRPr="007F403F" w:rsidRDefault="003760F7" w:rsidP="003760F7">
      <w:pPr>
        <w:spacing w:after="0" w:line="240" w:lineRule="auto"/>
        <w:jc w:val="both"/>
        <w:rPr>
          <w:rFonts w:ascii="Constantia" w:hAnsi="Constantia"/>
        </w:rPr>
      </w:pPr>
      <w:r w:rsidRPr="007F403F">
        <w:rPr>
          <w:rFonts w:ascii="Constantia" w:hAnsi="Constantia"/>
        </w:rPr>
        <w:t xml:space="preserve">Abitate le comunità, siate in esse lievito: dalle tante piccole parrocchie sparse nei territori, spesso senza la presenza costante di un presbitero, alle parrocchie delle grandi città dove si fa fatica a tesser relazioni, a costruire il senso di comunità e di appartenenza. </w:t>
      </w:r>
    </w:p>
    <w:p w:rsidR="003760F7" w:rsidRPr="007F403F" w:rsidRDefault="003760F7" w:rsidP="003760F7">
      <w:pPr>
        <w:spacing w:after="0" w:line="240" w:lineRule="auto"/>
        <w:jc w:val="both"/>
        <w:rPr>
          <w:rFonts w:ascii="Constantia" w:hAnsi="Constantia" w:cs="Times New Roman"/>
        </w:rPr>
      </w:pPr>
      <w:r w:rsidRPr="007F403F">
        <w:rPr>
          <w:rFonts w:ascii="Constantia" w:hAnsi="Constantia"/>
        </w:rPr>
        <w:t>Abitate le vostre città</w:t>
      </w:r>
      <w:r w:rsidRPr="007F403F">
        <w:rPr>
          <w:rFonts w:ascii="Constantia" w:hAnsi="Constantia" w:cs="Times New Roman"/>
        </w:rPr>
        <w:t xml:space="preserve"> come testimoni di una capacità di lettura della realtà, di un senso di cordiale fraternità nei confronti della condizione contemporanea, con uno sguardo evangelico</w:t>
      </w:r>
      <w:r w:rsidR="0054789E" w:rsidRPr="007F403F">
        <w:rPr>
          <w:rFonts w:ascii="Constantia" w:hAnsi="Constantia" w:cs="Times New Roman"/>
        </w:rPr>
        <w:t>, più che sacrale;</w:t>
      </w:r>
      <w:r w:rsidRPr="007F403F">
        <w:rPr>
          <w:rFonts w:ascii="Constantia" w:hAnsi="Constantia" w:cs="Times New Roman"/>
        </w:rPr>
        <w:t xml:space="preserve"> con una solida attrezzatura intellettuale, con il senso di libertà umana e gratuità testimoniale, con la cura del gesto umano, della parola frate</w:t>
      </w:r>
      <w:r w:rsidR="0054789E" w:rsidRPr="007F403F">
        <w:rPr>
          <w:rFonts w:ascii="Constantia" w:hAnsi="Constantia" w:cs="Times New Roman"/>
        </w:rPr>
        <w:t>rna e della presenza amichevole;</w:t>
      </w:r>
      <w:r w:rsidRPr="007F403F">
        <w:rPr>
          <w:rFonts w:ascii="Constantia" w:hAnsi="Constantia" w:cs="Times New Roman"/>
        </w:rPr>
        <w:t xml:space="preserve"> ma soprattutto con la convinta coscienza che la realtà secolare è lo specifico luogo teologico della fede evangelica, non la sala d’aspetto della vita spirituale.</w:t>
      </w:r>
    </w:p>
    <w:p w:rsidR="0054789E" w:rsidRPr="007F403F" w:rsidRDefault="003760F7" w:rsidP="003760F7">
      <w:pPr>
        <w:spacing w:after="0" w:line="240" w:lineRule="auto"/>
        <w:jc w:val="both"/>
        <w:rPr>
          <w:rFonts w:ascii="Constantia" w:hAnsi="Constantia" w:cs="Arial"/>
        </w:rPr>
      </w:pPr>
      <w:r w:rsidRPr="007F403F">
        <w:rPr>
          <w:rFonts w:ascii="Constantia" w:hAnsi="Constantia"/>
        </w:rPr>
        <w:t>Siate</w:t>
      </w:r>
      <w:r w:rsidR="0054789E" w:rsidRPr="007F403F">
        <w:rPr>
          <w:rFonts w:ascii="Constantia" w:hAnsi="Constantia"/>
        </w:rPr>
        <w:t>, dunque,</w:t>
      </w:r>
      <w:r w:rsidRPr="007F403F">
        <w:rPr>
          <w:rFonts w:ascii="Constantia" w:hAnsi="Constantia"/>
        </w:rPr>
        <w:t xml:space="preserve"> chiesa in uscita, </w:t>
      </w:r>
      <w:r w:rsidRPr="007F403F">
        <w:rPr>
          <w:rFonts w:ascii="Constantia" w:hAnsi="Constantia" w:cs="Arial"/>
        </w:rPr>
        <w:t>sapendo che «uscire» è più un movimento che una dotazione</w:t>
      </w:r>
      <w:r w:rsidR="0054789E" w:rsidRPr="007F403F">
        <w:rPr>
          <w:rFonts w:ascii="Constantia" w:hAnsi="Constantia" w:cs="Arial"/>
        </w:rPr>
        <w:t xml:space="preserve">: </w:t>
      </w:r>
      <w:r w:rsidRPr="007F403F">
        <w:rPr>
          <w:rFonts w:ascii="Constantia" w:hAnsi="Constantia" w:cs="Arial"/>
        </w:rPr>
        <w:t>non costituisce un’attività parti</w:t>
      </w:r>
      <w:r w:rsidR="0054789E" w:rsidRPr="007F403F">
        <w:rPr>
          <w:rFonts w:ascii="Constantia" w:hAnsi="Constantia" w:cs="Arial"/>
        </w:rPr>
        <w:t>colare accanto ad altre,</w:t>
      </w:r>
      <w:r w:rsidRPr="007F403F">
        <w:rPr>
          <w:rFonts w:ascii="Constantia" w:hAnsi="Constantia" w:cs="Arial"/>
        </w:rPr>
        <w:t xml:space="preserve"> rappresenta lo «stile», la forma unificante della vita di ciascun battezzato e della Chiesa nel suo insieme.</w:t>
      </w:r>
    </w:p>
    <w:p w:rsidR="003760F7" w:rsidRPr="007F403F" w:rsidRDefault="0054789E" w:rsidP="003760F7">
      <w:pPr>
        <w:spacing w:after="0" w:line="240" w:lineRule="auto"/>
        <w:jc w:val="both"/>
        <w:rPr>
          <w:rFonts w:ascii="Constantia" w:hAnsi="Constantia" w:cs="Arial"/>
        </w:rPr>
      </w:pPr>
      <w:r w:rsidRPr="007F403F">
        <w:rPr>
          <w:rFonts w:ascii="Constantia" w:hAnsi="Constantia" w:cs="Arial"/>
        </w:rPr>
        <w:t>Che i tempi a venire vi vedano impegnati sulle frontiere dell’incontr</w:t>
      </w:r>
      <w:bookmarkStart w:id="0" w:name="_GoBack"/>
      <w:bookmarkEnd w:id="0"/>
      <w:r w:rsidRPr="007F403F">
        <w:rPr>
          <w:rFonts w:ascii="Constantia" w:hAnsi="Constantia" w:cs="Arial"/>
        </w:rPr>
        <w:t>o, dell’apertura all’altro, dell’accoglienza</w:t>
      </w:r>
      <w:r w:rsidR="00EF0E12" w:rsidRPr="007F403F">
        <w:rPr>
          <w:rFonts w:ascii="Constantia" w:hAnsi="Constantia" w:cs="Arial"/>
        </w:rPr>
        <w:t xml:space="preserve">, accanto alla Chiesa che avete </w:t>
      </w:r>
      <w:r w:rsidR="00D90338" w:rsidRPr="007F403F">
        <w:rPr>
          <w:rFonts w:ascii="Constantia" w:hAnsi="Constantia" w:cs="Arial"/>
        </w:rPr>
        <w:t>scelto di servire!</w:t>
      </w:r>
      <w:r w:rsidR="003760F7" w:rsidRPr="007F403F">
        <w:rPr>
          <w:rFonts w:ascii="Constantia" w:hAnsi="Constantia" w:cs="Arial"/>
        </w:rPr>
        <w:t xml:space="preserve"> </w:t>
      </w:r>
    </w:p>
    <w:p w:rsidR="0054789E" w:rsidRDefault="0054789E" w:rsidP="003760F7">
      <w:pPr>
        <w:spacing w:after="0" w:line="240" w:lineRule="auto"/>
        <w:jc w:val="both"/>
        <w:rPr>
          <w:rFonts w:ascii="Constantia" w:hAnsi="Constantia" w:cs="Arial"/>
        </w:rPr>
      </w:pPr>
    </w:p>
    <w:p w:rsidR="00221BED" w:rsidRDefault="00221BED" w:rsidP="003760F7">
      <w:pPr>
        <w:spacing w:after="0" w:line="240" w:lineRule="auto"/>
        <w:jc w:val="both"/>
        <w:rPr>
          <w:rFonts w:ascii="Constantia" w:hAnsi="Constantia" w:cs="Arial"/>
        </w:rPr>
      </w:pPr>
      <w:r>
        <w:rPr>
          <w:rFonts w:ascii="Constantia" w:hAnsi="Constantia" w:cs="Arial"/>
        </w:rPr>
        <w:t>Roma, 20 marzo 2017</w:t>
      </w:r>
    </w:p>
    <w:p w:rsidR="00221BED" w:rsidRDefault="00221BED" w:rsidP="003760F7">
      <w:pPr>
        <w:spacing w:after="0" w:line="240" w:lineRule="auto"/>
        <w:jc w:val="both"/>
        <w:rPr>
          <w:rFonts w:ascii="Constantia" w:hAnsi="Constantia" w:cs="Arial"/>
        </w:rPr>
      </w:pPr>
    </w:p>
    <w:p w:rsidR="00221BED" w:rsidRDefault="00221BED" w:rsidP="003760F7">
      <w:pPr>
        <w:spacing w:after="0" w:line="240" w:lineRule="auto"/>
        <w:jc w:val="both"/>
        <w:rPr>
          <w:rFonts w:ascii="Constantia" w:hAnsi="Constantia" w:cs="Arial"/>
        </w:rPr>
      </w:pPr>
    </w:p>
    <w:p w:rsidR="00221BED" w:rsidRPr="00221BED" w:rsidRDefault="00221BED" w:rsidP="00221BED">
      <w:pPr>
        <w:spacing w:after="0" w:line="240" w:lineRule="auto"/>
        <w:ind w:left="5664"/>
        <w:jc w:val="center"/>
        <w:rPr>
          <w:rFonts w:ascii="Constantia" w:hAnsi="Constantia" w:cs="Arial"/>
          <w:smallCaps/>
        </w:rPr>
      </w:pPr>
      <w:r w:rsidRPr="00221BED">
        <w:rPr>
          <w:rFonts w:ascii="Constantia" w:hAnsi="Constantia" w:cs="Arial"/>
          <w:smallCaps/>
        </w:rPr>
        <w:t>LA PRESIDENZA DELLA</w:t>
      </w:r>
    </w:p>
    <w:p w:rsidR="00221BED" w:rsidRPr="00221BED" w:rsidRDefault="00221BED" w:rsidP="00221BED">
      <w:pPr>
        <w:spacing w:after="0" w:line="240" w:lineRule="auto"/>
        <w:ind w:left="5664"/>
        <w:jc w:val="center"/>
        <w:rPr>
          <w:rFonts w:ascii="Constantia" w:hAnsi="Constantia" w:cs="Arial"/>
          <w:smallCaps/>
        </w:rPr>
      </w:pPr>
      <w:r w:rsidRPr="00221BED">
        <w:rPr>
          <w:rFonts w:ascii="Constantia" w:hAnsi="Constantia" w:cs="Arial"/>
          <w:smallCaps/>
        </w:rPr>
        <w:t>CONFERENZA EPISCOPALE ITALIANA</w:t>
      </w:r>
    </w:p>
    <w:p w:rsidR="003760F7" w:rsidRPr="007F403F" w:rsidRDefault="003760F7" w:rsidP="003760F7">
      <w:pPr>
        <w:spacing w:after="0" w:line="240" w:lineRule="auto"/>
        <w:jc w:val="both"/>
        <w:rPr>
          <w:rFonts w:ascii="Constantia" w:hAnsi="Constantia" w:cs="Arial"/>
        </w:rPr>
      </w:pPr>
    </w:p>
    <w:p w:rsidR="003760F7" w:rsidRPr="007F403F" w:rsidRDefault="003760F7" w:rsidP="003760F7">
      <w:pPr>
        <w:spacing w:after="0" w:line="240" w:lineRule="auto"/>
        <w:jc w:val="both"/>
        <w:rPr>
          <w:rFonts w:ascii="Constantia" w:hAnsi="Constantia" w:cs="Arial"/>
        </w:rPr>
      </w:pPr>
    </w:p>
    <w:p w:rsidR="00952742" w:rsidRPr="007F403F" w:rsidRDefault="00952742"/>
    <w:sectPr w:rsidR="00952742" w:rsidRPr="007F403F" w:rsidSect="00952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19" w:rsidRDefault="00C04819" w:rsidP="003760F7">
      <w:pPr>
        <w:spacing w:after="0" w:line="240" w:lineRule="auto"/>
      </w:pPr>
      <w:r>
        <w:separator/>
      </w:r>
    </w:p>
  </w:endnote>
  <w:endnote w:type="continuationSeparator" w:id="0">
    <w:p w:rsidR="00C04819" w:rsidRDefault="00C04819" w:rsidP="0037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EA" w:rsidRDefault="00F977E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EA" w:rsidRDefault="00F977E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EA" w:rsidRDefault="00F977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19" w:rsidRDefault="00C04819" w:rsidP="003760F7">
      <w:pPr>
        <w:spacing w:after="0" w:line="240" w:lineRule="auto"/>
      </w:pPr>
      <w:r>
        <w:separator/>
      </w:r>
    </w:p>
  </w:footnote>
  <w:footnote w:type="continuationSeparator" w:id="0">
    <w:p w:rsidR="00C04819" w:rsidRDefault="00C04819" w:rsidP="003760F7">
      <w:pPr>
        <w:spacing w:after="0" w:line="240" w:lineRule="auto"/>
      </w:pPr>
      <w:r>
        <w:continuationSeparator/>
      </w:r>
    </w:p>
  </w:footnote>
  <w:footnote w:id="1">
    <w:p w:rsidR="003760F7" w:rsidRDefault="003760F7" w:rsidP="003760F7">
      <w:pPr>
        <w:pStyle w:val="Testonotaapidipagina"/>
        <w:rPr>
          <w:rFonts w:ascii="Constantia" w:hAnsi="Constantia"/>
        </w:rPr>
      </w:pPr>
      <w:r>
        <w:rPr>
          <w:rStyle w:val="Rimandonotaapidipagina"/>
          <w:rFonts w:ascii="Constantia" w:hAnsi="Constantia"/>
        </w:rPr>
        <w:footnoteRef/>
      </w:r>
      <w:r>
        <w:rPr>
          <w:rFonts w:ascii="Constantia" w:hAnsi="Constantia"/>
        </w:rPr>
        <w:t xml:space="preserve"> </w:t>
      </w:r>
      <w:r>
        <w:rPr>
          <w:rFonts w:ascii="Constantia" w:hAnsi="Constantia"/>
          <w:i/>
        </w:rPr>
        <w:t>Discorso</w:t>
      </w:r>
      <w:r>
        <w:rPr>
          <w:rFonts w:ascii="Constantia" w:hAnsi="Constantia"/>
        </w:rPr>
        <w:t xml:space="preserve"> di papa Francesco a Firenze.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EA" w:rsidRDefault="00F977E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EA" w:rsidRDefault="00F977E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EA" w:rsidRDefault="00F977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2734"/>
    <w:multiLevelType w:val="hybridMultilevel"/>
    <w:tmpl w:val="B7607D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F7"/>
    <w:rsid w:val="000A1A4B"/>
    <w:rsid w:val="000C551C"/>
    <w:rsid w:val="001339DC"/>
    <w:rsid w:val="001D40BF"/>
    <w:rsid w:val="00221BED"/>
    <w:rsid w:val="00304132"/>
    <w:rsid w:val="003350A6"/>
    <w:rsid w:val="003760F7"/>
    <w:rsid w:val="0054789E"/>
    <w:rsid w:val="007F403F"/>
    <w:rsid w:val="008416A5"/>
    <w:rsid w:val="00952742"/>
    <w:rsid w:val="0099396B"/>
    <w:rsid w:val="009A064D"/>
    <w:rsid w:val="00B14B7D"/>
    <w:rsid w:val="00C04819"/>
    <w:rsid w:val="00D90338"/>
    <w:rsid w:val="00EF0E12"/>
    <w:rsid w:val="00EF6C97"/>
    <w:rsid w:val="00F977EA"/>
    <w:rsid w:val="00F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60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60F7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3760F7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3760F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0D3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977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77EA"/>
  </w:style>
  <w:style w:type="paragraph" w:styleId="Pidipagina">
    <w:name w:val="footer"/>
    <w:basedOn w:val="Normale"/>
    <w:link w:val="PidipaginaCarattere"/>
    <w:uiPriority w:val="99"/>
    <w:unhideWhenUsed/>
    <w:rsid w:val="00F977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7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60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60F7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3760F7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3760F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0D3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977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77EA"/>
  </w:style>
  <w:style w:type="paragraph" w:styleId="Pidipagina">
    <w:name w:val="footer"/>
    <w:basedOn w:val="Normale"/>
    <w:link w:val="PidipaginaCarattere"/>
    <w:uiPriority w:val="99"/>
    <w:unhideWhenUsed/>
    <w:rsid w:val="00F977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7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2017-04-28T08:24:00Z</dcterms:created>
  <dcterms:modified xsi:type="dcterms:W3CDTF">2017-04-28T08:24:00Z</dcterms:modified>
</cp:coreProperties>
</file>